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43" w:rsidRPr="00E73C53" w:rsidRDefault="00426D43" w:rsidP="00E73C5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26D43" w:rsidRPr="00D753F0" w:rsidRDefault="00426D43" w:rsidP="00C8091D">
      <w:pPr>
        <w:widowControl w:val="0"/>
        <w:tabs>
          <w:tab w:val="left" w:pos="113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73C53">
        <w:rPr>
          <w:rFonts w:ascii="Times New Roman" w:hAnsi="Times New Roman"/>
          <w:b/>
          <w:sz w:val="28"/>
          <w:szCs w:val="28"/>
        </w:rPr>
        <w:t>Информация о принятых решениях и мерах по внесенным контрольно-счетным органом субъекта Российской Федерации представлениям и</w:t>
      </w:r>
      <w:r w:rsidR="00C8091D">
        <w:rPr>
          <w:rFonts w:ascii="Times New Roman" w:hAnsi="Times New Roman"/>
          <w:b/>
          <w:sz w:val="28"/>
          <w:szCs w:val="28"/>
        </w:rPr>
        <w:t> </w:t>
      </w:r>
      <w:r w:rsidRPr="00E73C53">
        <w:rPr>
          <w:rFonts w:ascii="Times New Roman" w:hAnsi="Times New Roman"/>
          <w:b/>
          <w:sz w:val="28"/>
          <w:szCs w:val="28"/>
        </w:rPr>
        <w:t xml:space="preserve">предписаниям по результатам проведенного контрольного мероприятия «Проверка законности и эффективности использования </w:t>
      </w:r>
      <w:r w:rsidRPr="00D753F0">
        <w:rPr>
          <w:rFonts w:ascii="Times New Roman" w:hAnsi="Times New Roman"/>
          <w:b/>
          <w:sz w:val="28"/>
          <w:szCs w:val="28"/>
        </w:rPr>
        <w:t xml:space="preserve">межбюджетных трансфертов, предоставленных из областного бюджета бюджетам муниципальных образований </w:t>
      </w:r>
      <w:r w:rsidR="00DD7986" w:rsidRPr="00D753F0">
        <w:rPr>
          <w:rFonts w:ascii="Times New Roman" w:hAnsi="Times New Roman"/>
          <w:b/>
          <w:sz w:val="28"/>
          <w:szCs w:val="28"/>
        </w:rPr>
        <w:t>Сальского</w:t>
      </w:r>
      <w:r w:rsidRPr="00D753F0">
        <w:rPr>
          <w:rFonts w:ascii="Times New Roman" w:hAnsi="Times New Roman"/>
          <w:b/>
          <w:sz w:val="28"/>
          <w:szCs w:val="28"/>
        </w:rPr>
        <w:t xml:space="preserve"> района, а также соблюдения органами местного самоуправления условий их получения»</w:t>
      </w:r>
    </w:p>
    <w:p w:rsidR="00E73C53" w:rsidRPr="00E73C53" w:rsidRDefault="00E73C53" w:rsidP="00E73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D43" w:rsidRPr="00D753F0" w:rsidRDefault="00426D43" w:rsidP="00426D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53F0">
        <w:rPr>
          <w:rFonts w:ascii="Times New Roman" w:hAnsi="Times New Roman" w:cs="Times New Roman"/>
          <w:b/>
          <w:sz w:val="28"/>
          <w:szCs w:val="28"/>
        </w:rPr>
        <w:t>а)</w:t>
      </w:r>
      <w:r w:rsidRPr="00D753F0">
        <w:rPr>
          <w:rFonts w:ascii="Times New Roman" w:hAnsi="Times New Roman" w:cs="Times New Roman"/>
          <w:sz w:val="28"/>
          <w:szCs w:val="28"/>
        </w:rPr>
        <w:t> </w:t>
      </w:r>
      <w:r w:rsidR="00DD7986" w:rsidRPr="00D753F0">
        <w:rPr>
          <w:rFonts w:ascii="Times New Roman" w:hAnsi="Times New Roman" w:cs="Times New Roman"/>
          <w:sz w:val="28"/>
          <w:szCs w:val="28"/>
        </w:rPr>
        <w:t>Н</w:t>
      </w:r>
      <w:r w:rsidRPr="00D753F0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 w:rsidRPr="00D753F0">
        <w:rPr>
          <w:rFonts w:ascii="Times New Roman" w:hAnsi="Times New Roman"/>
          <w:sz w:val="28"/>
          <w:szCs w:val="28"/>
        </w:rPr>
        <w:t>контрольного меро</w:t>
      </w:r>
      <w:r w:rsidR="00C8091D">
        <w:rPr>
          <w:rFonts w:ascii="Times New Roman" w:hAnsi="Times New Roman"/>
          <w:sz w:val="28"/>
          <w:szCs w:val="28"/>
        </w:rPr>
        <w:t>приятия - проверка законности и </w:t>
      </w:r>
      <w:r w:rsidRPr="00D753F0">
        <w:rPr>
          <w:rFonts w:ascii="Times New Roman" w:hAnsi="Times New Roman"/>
          <w:sz w:val="28"/>
          <w:szCs w:val="28"/>
        </w:rPr>
        <w:t xml:space="preserve">эффективности использования межбюджетных трансфертов, предоставленных из областного бюджета бюджетам муниципальных образований </w:t>
      </w:r>
      <w:r w:rsidR="00720845" w:rsidRPr="00D753F0">
        <w:rPr>
          <w:rFonts w:ascii="Times New Roman" w:hAnsi="Times New Roman"/>
          <w:sz w:val="28"/>
          <w:szCs w:val="28"/>
        </w:rPr>
        <w:t>Сальского</w:t>
      </w:r>
      <w:r w:rsidR="008B5D46" w:rsidRPr="00D753F0">
        <w:rPr>
          <w:rFonts w:ascii="Times New Roman" w:hAnsi="Times New Roman"/>
          <w:sz w:val="28"/>
          <w:szCs w:val="28"/>
        </w:rPr>
        <w:t xml:space="preserve"> района</w:t>
      </w:r>
      <w:r w:rsidRPr="00D753F0">
        <w:rPr>
          <w:rFonts w:ascii="Times New Roman" w:hAnsi="Times New Roman"/>
          <w:sz w:val="28"/>
          <w:szCs w:val="28"/>
        </w:rPr>
        <w:t>, а также соблюдения органами местного самоуправления условий их получения;</w:t>
      </w:r>
    </w:p>
    <w:p w:rsidR="00426D43" w:rsidRPr="00D753F0" w:rsidRDefault="00426D43" w:rsidP="00426D4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5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</w:t>
      </w:r>
      <w:r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снование для проведения </w:t>
      </w:r>
      <w:r w:rsidRPr="00D753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мероприятия</w:t>
      </w:r>
      <w:r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 w:rsidR="00C80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 план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 Контрольно-счетной палаты Ростовской области на </w:t>
      </w:r>
      <w:r w:rsidR="00C80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2026 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приказ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 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</w:t>
      </w:r>
      <w:r w:rsidR="00C80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палаты Ростовской области от </w:t>
      </w:r>
      <w:r w:rsidR="008B5D4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29.12.2025 № 130–О</w:t>
      </w:r>
      <w:r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54334" w:rsidRPr="00DD7986" w:rsidRDefault="00426D43" w:rsidP="002A746F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75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</w:t>
      </w:r>
      <w:r w:rsidR="00680A26" w:rsidRPr="00D75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DD7986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A746F" w:rsidRPr="00D75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ходе контрольного мероприятия Контрольно-счетной палатой Ростовской области </w:t>
      </w:r>
      <w:r w:rsidR="00DD7986" w:rsidRPr="00D753F0">
        <w:rPr>
          <w:rFonts w:ascii="Times New Roman" w:hAnsi="Times New Roman" w:cs="Times New Roman"/>
          <w:sz w:val="28"/>
          <w:szCs w:val="28"/>
        </w:rPr>
        <w:t>учтены предоставленные органами местного самоуправления Сальского района и их</w:t>
      </w:r>
      <w:r w:rsidR="00C8091D">
        <w:rPr>
          <w:rFonts w:ascii="Times New Roman" w:hAnsi="Times New Roman" w:cs="Times New Roman"/>
          <w:sz w:val="28"/>
          <w:szCs w:val="28"/>
        </w:rPr>
        <w:t xml:space="preserve"> подведомственными учреждениями</w:t>
      </w:r>
      <w:r w:rsidR="00DD7986" w:rsidRPr="00D753F0">
        <w:rPr>
          <w:rFonts w:ascii="Times New Roman" w:hAnsi="Times New Roman" w:cs="Times New Roman"/>
          <w:sz w:val="28"/>
          <w:szCs w:val="28"/>
        </w:rPr>
        <w:t xml:space="preserve"> материалы и документы по</w:t>
      </w:r>
      <w:r w:rsidR="00DD7986" w:rsidRPr="00DD7986">
        <w:rPr>
          <w:rFonts w:ascii="Times New Roman" w:hAnsi="Times New Roman" w:cs="Times New Roman"/>
          <w:sz w:val="28"/>
          <w:szCs w:val="28"/>
        </w:rPr>
        <w:t xml:space="preserve"> устранен</w:t>
      </w:r>
      <w:r w:rsidR="00C8091D">
        <w:rPr>
          <w:rFonts w:ascii="Times New Roman" w:hAnsi="Times New Roman" w:cs="Times New Roman"/>
          <w:sz w:val="28"/>
          <w:szCs w:val="28"/>
        </w:rPr>
        <w:t>ию отдельных фактов нарушений и </w:t>
      </w:r>
      <w:r w:rsidR="00DD7986" w:rsidRPr="00DD7986">
        <w:rPr>
          <w:rFonts w:ascii="Times New Roman" w:hAnsi="Times New Roman" w:cs="Times New Roman"/>
          <w:sz w:val="28"/>
          <w:szCs w:val="28"/>
        </w:rPr>
        <w:t>недостатков, включая меры по привлечению к дисциплинарной ответственности</w:t>
      </w:r>
      <w:r w:rsidR="00DD7986">
        <w:rPr>
          <w:rFonts w:ascii="Times New Roman" w:hAnsi="Times New Roman" w:cs="Times New Roman"/>
          <w:sz w:val="28"/>
          <w:szCs w:val="28"/>
        </w:rPr>
        <w:t>.</w:t>
      </w:r>
    </w:p>
    <w:p w:rsidR="00DD7986" w:rsidRPr="00DD7986" w:rsidRDefault="00DD7986" w:rsidP="00DD7986">
      <w:pPr>
        <w:widowControl w:val="0"/>
        <w:tabs>
          <w:tab w:val="left" w:pos="-4395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>По фактам нарушения порядков расходования субвенций и составления, утверждения и ведения бюджетной сметы УСЗ</w:t>
      </w:r>
      <w:r w:rsidR="00C8091D">
        <w:rPr>
          <w:rFonts w:ascii="Times New Roman" w:hAnsi="Times New Roman" w:cs="Times New Roman"/>
          <w:sz w:val="28"/>
          <w:szCs w:val="28"/>
        </w:rPr>
        <w:t>Н Сальского района составлено 2 </w:t>
      </w:r>
      <w:r w:rsidRPr="00DD7986">
        <w:rPr>
          <w:rFonts w:ascii="Times New Roman" w:hAnsi="Times New Roman" w:cs="Times New Roman"/>
          <w:sz w:val="28"/>
          <w:szCs w:val="28"/>
        </w:rPr>
        <w:t>протокола об административном правонарушении в отношении руководителя УСЗН. По результатам их рассмотрения судом вынесены решения о назнач</w:t>
      </w:r>
      <w:r w:rsidR="009B1285">
        <w:rPr>
          <w:rFonts w:ascii="Times New Roman" w:hAnsi="Times New Roman" w:cs="Times New Roman"/>
          <w:sz w:val="28"/>
          <w:szCs w:val="28"/>
        </w:rPr>
        <w:t>ении штрафа в размере 10,0 тыс. </w:t>
      </w:r>
      <w:r w:rsidRPr="00DD7986">
        <w:rPr>
          <w:rFonts w:ascii="Times New Roman" w:hAnsi="Times New Roman" w:cs="Times New Roman"/>
          <w:sz w:val="28"/>
          <w:szCs w:val="28"/>
        </w:rPr>
        <w:t>рублей по каждому.</w:t>
      </w:r>
    </w:p>
    <w:p w:rsidR="00DD7986" w:rsidRPr="00DD7986" w:rsidRDefault="00DD7986" w:rsidP="00DD7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>Палатой направлено главе Сальского района предписание о принятии мер по пресечению, устранению выявленных нарушений и предотвращению нанесения ущерба Ростовской области и муниципальному образованию «Сальский район» в размере 69 410,9</w:t>
      </w:r>
      <w:r w:rsidR="009B1285">
        <w:rPr>
          <w:rFonts w:ascii="Times New Roman" w:hAnsi="Times New Roman" w:cs="Times New Roman"/>
          <w:sz w:val="28"/>
          <w:szCs w:val="28"/>
        </w:rPr>
        <w:t> тыс. рублей и представление об </w:t>
      </w:r>
      <w:r w:rsidRPr="00DD7986">
        <w:rPr>
          <w:rFonts w:ascii="Times New Roman" w:hAnsi="Times New Roman" w:cs="Times New Roman"/>
          <w:sz w:val="28"/>
          <w:szCs w:val="28"/>
        </w:rPr>
        <w:t>устранении выявленных нарушений и недостатков в полном объ</w:t>
      </w:r>
      <w:r w:rsidR="009B1285">
        <w:rPr>
          <w:rFonts w:ascii="Times New Roman" w:hAnsi="Times New Roman" w:cs="Times New Roman"/>
          <w:sz w:val="28"/>
          <w:szCs w:val="28"/>
        </w:rPr>
        <w:t>еме и </w:t>
      </w:r>
      <w:r w:rsidRPr="00DD7986">
        <w:rPr>
          <w:rFonts w:ascii="Times New Roman" w:hAnsi="Times New Roman" w:cs="Times New Roman"/>
          <w:sz w:val="28"/>
          <w:szCs w:val="28"/>
        </w:rPr>
        <w:t>принятии мер по возмещению причиненного консолидированному бюджету Ростовской области вреда (ущерба) в сумме 570,9</w:t>
      </w:r>
      <w:r w:rsidR="009B1285">
        <w:rPr>
          <w:rFonts w:ascii="Times New Roman" w:hAnsi="Times New Roman" w:cs="Times New Roman"/>
          <w:sz w:val="28"/>
          <w:szCs w:val="28"/>
        </w:rPr>
        <w:t> </w:t>
      </w:r>
      <w:r w:rsidRPr="00DD7986">
        <w:rPr>
          <w:rFonts w:ascii="Times New Roman" w:hAnsi="Times New Roman" w:cs="Times New Roman"/>
          <w:sz w:val="28"/>
          <w:szCs w:val="28"/>
        </w:rPr>
        <w:t>тыс.</w:t>
      </w:r>
      <w:r w:rsidR="009B1285">
        <w:rPr>
          <w:rFonts w:ascii="Times New Roman" w:hAnsi="Times New Roman" w:cs="Times New Roman"/>
          <w:sz w:val="28"/>
          <w:szCs w:val="28"/>
        </w:rPr>
        <w:t> рублей (с </w:t>
      </w:r>
      <w:r w:rsidRPr="00DD7986">
        <w:rPr>
          <w:rFonts w:ascii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 xml:space="preserve">ом средств местного бюджета на </w:t>
      </w:r>
      <w:r w:rsidR="009B1285">
        <w:rPr>
          <w:rFonts w:ascii="Times New Roman" w:hAnsi="Times New Roman" w:cs="Times New Roman"/>
          <w:sz w:val="28"/>
          <w:szCs w:val="28"/>
        </w:rPr>
        <w:t>софинансирование).</w:t>
      </w:r>
    </w:p>
    <w:p w:rsidR="00DD7986" w:rsidRPr="00DD7986" w:rsidRDefault="00DD7986" w:rsidP="00DD7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>Представление направлено также главе Администрации Екатериновского сельского поселения об устранении выявл</w:t>
      </w:r>
      <w:r w:rsidR="009B1285">
        <w:rPr>
          <w:rFonts w:ascii="Times New Roman" w:hAnsi="Times New Roman" w:cs="Times New Roman"/>
          <w:sz w:val="28"/>
          <w:szCs w:val="28"/>
        </w:rPr>
        <w:t>енных нарушений и недостатков в </w:t>
      </w:r>
      <w:r w:rsidRPr="00DD7986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DD7986" w:rsidRPr="00DD7986" w:rsidRDefault="00DD7986" w:rsidP="00DD7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>Проверенными объектами приняты меры по реализации указанных документов Палаты.</w:t>
      </w:r>
    </w:p>
    <w:p w:rsidR="00DD7986" w:rsidRPr="00DD7986" w:rsidRDefault="00DD7986" w:rsidP="00DD79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 xml:space="preserve">Так, </w:t>
      </w:r>
      <w:r w:rsidRPr="00DD7986">
        <w:rPr>
          <w:rFonts w:ascii="Times New Roman" w:hAnsi="Times New Roman" w:cs="Times New Roman"/>
          <w:spacing w:val="-4"/>
          <w:sz w:val="28"/>
          <w:szCs w:val="28"/>
        </w:rPr>
        <w:t>по фактам завышения стоимости выполненных работ,</w:t>
      </w:r>
      <w:r w:rsidRPr="00DD7986">
        <w:rPr>
          <w:rFonts w:ascii="Times New Roman" w:hAnsi="Times New Roman" w:cs="Times New Roman"/>
          <w:sz w:val="28"/>
          <w:szCs w:val="28"/>
        </w:rPr>
        <w:t xml:space="preserve"> </w:t>
      </w:r>
      <w:r w:rsidR="009B1285">
        <w:rPr>
          <w:rFonts w:ascii="Times New Roman" w:hAnsi="Times New Roman" w:cs="Times New Roman"/>
          <w:spacing w:val="-4"/>
          <w:sz w:val="28"/>
          <w:szCs w:val="28"/>
        </w:rPr>
        <w:t>связанных с </w:t>
      </w:r>
      <w:r w:rsidRPr="00DD7986">
        <w:rPr>
          <w:rFonts w:ascii="Times New Roman" w:hAnsi="Times New Roman" w:cs="Times New Roman"/>
          <w:spacing w:val="-4"/>
          <w:sz w:val="28"/>
          <w:szCs w:val="28"/>
        </w:rPr>
        <w:t>фактическим отсутствием отдельных объемов и видов р</w:t>
      </w:r>
      <w:r w:rsidR="009B1285">
        <w:rPr>
          <w:rFonts w:ascii="Times New Roman" w:hAnsi="Times New Roman" w:cs="Times New Roman"/>
          <w:spacing w:val="-4"/>
          <w:sz w:val="28"/>
          <w:szCs w:val="28"/>
        </w:rPr>
        <w:t>абот на объекте строительства, у</w:t>
      </w:r>
      <w:r w:rsidRPr="00DD7986">
        <w:rPr>
          <w:rFonts w:ascii="Times New Roman" w:hAnsi="Times New Roman" w:cs="Times New Roman"/>
          <w:spacing w:val="-4"/>
          <w:sz w:val="28"/>
          <w:szCs w:val="28"/>
        </w:rPr>
        <w:t>правлением образования возв</w:t>
      </w:r>
      <w:r w:rsidR="009B1285">
        <w:rPr>
          <w:rFonts w:ascii="Times New Roman" w:hAnsi="Times New Roman" w:cs="Times New Roman"/>
          <w:spacing w:val="-4"/>
          <w:sz w:val="28"/>
          <w:szCs w:val="28"/>
        </w:rPr>
        <w:t>ращено в областной бюджет 536,1 </w:t>
      </w:r>
      <w:r w:rsidRPr="00DD7986">
        <w:rPr>
          <w:rFonts w:ascii="Times New Roman" w:hAnsi="Times New Roman" w:cs="Times New Roman"/>
          <w:spacing w:val="-4"/>
          <w:sz w:val="28"/>
          <w:szCs w:val="28"/>
        </w:rPr>
        <w:t>тыс.</w:t>
      </w:r>
      <w:r w:rsidR="009B1285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DD7986">
        <w:rPr>
          <w:rFonts w:ascii="Times New Roman" w:hAnsi="Times New Roman" w:cs="Times New Roman"/>
          <w:spacing w:val="-4"/>
          <w:sz w:val="28"/>
          <w:szCs w:val="28"/>
        </w:rPr>
        <w:t>рублей. П</w:t>
      </w:r>
      <w:r w:rsidRPr="00DD7986">
        <w:rPr>
          <w:rFonts w:ascii="Times New Roman" w:hAnsi="Times New Roman" w:cs="Times New Roman"/>
          <w:sz w:val="28"/>
          <w:szCs w:val="28"/>
        </w:rPr>
        <w:t xml:space="preserve">о фактам завышения стоимости выполненных работ, </w:t>
      </w:r>
      <w:r w:rsidRPr="00DD7986">
        <w:rPr>
          <w:rFonts w:ascii="Times New Roman" w:hAnsi="Times New Roman" w:cs="Times New Roman"/>
          <w:sz w:val="28"/>
          <w:szCs w:val="28"/>
        </w:rPr>
        <w:lastRenderedPageBreak/>
        <w:t xml:space="preserve">связанных с фактическим отсутствием и с </w:t>
      </w:r>
      <w:r w:rsidRPr="00DD7986">
        <w:rPr>
          <w:rFonts w:ascii="Times New Roman" w:hAnsi="Times New Roman" w:cs="Times New Roman"/>
          <w:bCs/>
          <w:sz w:val="28"/>
          <w:szCs w:val="28"/>
        </w:rPr>
        <w:t>несоответствием фактически выполненных объемов и видов работ, примененных материалов, установленного оборудования при</w:t>
      </w:r>
      <w:r w:rsidR="009B1285">
        <w:rPr>
          <w:rFonts w:ascii="Times New Roman" w:hAnsi="Times New Roman" w:cs="Times New Roman"/>
          <w:bCs/>
          <w:sz w:val="28"/>
          <w:szCs w:val="28"/>
        </w:rPr>
        <w:t>нятым и оплаченным заказчиком в </w:t>
      </w:r>
      <w:r w:rsidRPr="00DD7986">
        <w:rPr>
          <w:rFonts w:ascii="Times New Roman" w:hAnsi="Times New Roman" w:cs="Times New Roman"/>
          <w:bCs/>
          <w:sz w:val="28"/>
          <w:szCs w:val="28"/>
        </w:rPr>
        <w:t>соответствии с первичными учетными документами, на общую сумму 86 655,4</w:t>
      </w:r>
      <w:r w:rsidR="009B1285">
        <w:rPr>
          <w:rFonts w:ascii="Times New Roman" w:hAnsi="Times New Roman" w:cs="Times New Roman"/>
          <w:bCs/>
          <w:sz w:val="28"/>
          <w:szCs w:val="28"/>
        </w:rPr>
        <w:t> </w:t>
      </w:r>
      <w:r w:rsidRPr="00DD7986">
        <w:rPr>
          <w:rFonts w:ascii="Times New Roman" w:hAnsi="Times New Roman" w:cs="Times New Roman"/>
          <w:bCs/>
          <w:sz w:val="28"/>
          <w:szCs w:val="28"/>
        </w:rPr>
        <w:t>тыс.</w:t>
      </w:r>
      <w:r w:rsidR="009B1285">
        <w:rPr>
          <w:rFonts w:ascii="Times New Roman" w:hAnsi="Times New Roman" w:cs="Times New Roman"/>
          <w:bCs/>
          <w:sz w:val="28"/>
          <w:szCs w:val="28"/>
        </w:rPr>
        <w:t> </w:t>
      </w:r>
      <w:r w:rsidRPr="00DD7986">
        <w:rPr>
          <w:rFonts w:ascii="Times New Roman" w:hAnsi="Times New Roman" w:cs="Times New Roman"/>
          <w:bCs/>
          <w:sz w:val="28"/>
          <w:szCs w:val="28"/>
        </w:rPr>
        <w:t xml:space="preserve">рублей </w:t>
      </w:r>
      <w:r w:rsidRPr="00DD7986">
        <w:rPr>
          <w:rFonts w:ascii="Times New Roman" w:hAnsi="Times New Roman" w:cs="Times New Roman"/>
          <w:sz w:val="28"/>
          <w:szCs w:val="28"/>
        </w:rPr>
        <w:t>предоставлены документы, подтверждающие выполнение работ, проведены сверки расчетов.</w:t>
      </w:r>
    </w:p>
    <w:p w:rsidR="00DD7986" w:rsidRPr="00DD7986" w:rsidRDefault="00DD7986" w:rsidP="00DD7986">
      <w:pPr>
        <w:pStyle w:val="a5"/>
        <w:suppressAutoHyphens/>
        <w:spacing w:after="0"/>
        <w:ind w:left="0" w:firstLine="709"/>
        <w:jc w:val="both"/>
        <w:rPr>
          <w:sz w:val="28"/>
          <w:szCs w:val="28"/>
        </w:rPr>
      </w:pPr>
      <w:r w:rsidRPr="00DD7986">
        <w:rPr>
          <w:spacing w:val="-4"/>
          <w:sz w:val="28"/>
          <w:szCs w:val="28"/>
        </w:rPr>
        <w:t>П</w:t>
      </w:r>
      <w:r w:rsidRPr="00DD7986">
        <w:rPr>
          <w:sz w:val="28"/>
          <w:szCs w:val="28"/>
        </w:rPr>
        <w:t>риведены в соответствие с требованиями правовых актов муниципальные программы. Прекращены</w:t>
      </w:r>
      <w:r w:rsidR="009B1285">
        <w:rPr>
          <w:sz w:val="28"/>
          <w:szCs w:val="28"/>
        </w:rPr>
        <w:t xml:space="preserve"> нарушения правил организации и </w:t>
      </w:r>
      <w:r w:rsidRPr="00DD7986">
        <w:rPr>
          <w:sz w:val="28"/>
          <w:szCs w:val="28"/>
        </w:rPr>
        <w:t xml:space="preserve">ведения бухгалтерского учета. Приняты и иные меры, направленные на предупреждение и недопущение выявленных </w:t>
      </w:r>
      <w:r w:rsidR="009B1285">
        <w:rPr>
          <w:sz w:val="28"/>
          <w:szCs w:val="28"/>
        </w:rPr>
        <w:t>нарушений и недостатков в </w:t>
      </w:r>
      <w:r w:rsidRPr="00DD7986">
        <w:rPr>
          <w:sz w:val="28"/>
          <w:szCs w:val="28"/>
        </w:rPr>
        <w:t>дальнейшем.</w:t>
      </w:r>
    </w:p>
    <w:p w:rsidR="00DD7986" w:rsidRPr="00DD7986" w:rsidRDefault="00DD7986" w:rsidP="00DD79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986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органами местного самоуправления принято 6</w:t>
      </w:r>
      <w:r w:rsidR="009B1285">
        <w:rPr>
          <w:rFonts w:ascii="Times New Roman" w:hAnsi="Times New Roman" w:cs="Times New Roman"/>
          <w:sz w:val="28"/>
          <w:szCs w:val="28"/>
        </w:rPr>
        <w:t> муниципальных правовых актов и </w:t>
      </w:r>
      <w:r w:rsidRPr="00DD7986">
        <w:rPr>
          <w:rFonts w:ascii="Times New Roman" w:hAnsi="Times New Roman" w:cs="Times New Roman"/>
          <w:sz w:val="28"/>
          <w:szCs w:val="28"/>
        </w:rPr>
        <w:t>распорядительных документов; за до</w:t>
      </w:r>
      <w:r w:rsidR="009B1285">
        <w:rPr>
          <w:rFonts w:ascii="Times New Roman" w:hAnsi="Times New Roman" w:cs="Times New Roman"/>
          <w:sz w:val="28"/>
          <w:szCs w:val="28"/>
        </w:rPr>
        <w:t>пущенные нарушения привлечены к </w:t>
      </w:r>
      <w:r w:rsidRPr="00DD7986">
        <w:rPr>
          <w:rFonts w:ascii="Times New Roman" w:hAnsi="Times New Roman" w:cs="Times New Roman"/>
          <w:sz w:val="28"/>
          <w:szCs w:val="28"/>
        </w:rPr>
        <w:t>дисциплинарной ответственности 9</w:t>
      </w:r>
      <w:r w:rsidR="009B1285">
        <w:rPr>
          <w:rFonts w:ascii="Times New Roman" w:hAnsi="Times New Roman" w:cs="Times New Roman"/>
          <w:sz w:val="28"/>
          <w:szCs w:val="28"/>
        </w:rPr>
        <w:t> </w:t>
      </w:r>
      <w:r w:rsidRPr="00DD7986">
        <w:rPr>
          <w:rFonts w:ascii="Times New Roman" w:hAnsi="Times New Roman" w:cs="Times New Roman"/>
          <w:sz w:val="28"/>
          <w:szCs w:val="28"/>
        </w:rPr>
        <w:t>должностных лиц.</w:t>
      </w:r>
    </w:p>
    <w:sectPr w:rsidR="00DD7986" w:rsidRPr="00DD7986" w:rsidSect="00D05814">
      <w:footerReference w:type="default" r:id="rId6"/>
      <w:pgSz w:w="11906" w:h="16838"/>
      <w:pgMar w:top="993" w:right="849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510" w:rsidRDefault="00CA5510">
      <w:pPr>
        <w:spacing w:after="0" w:line="240" w:lineRule="auto"/>
      </w:pPr>
      <w:r>
        <w:separator/>
      </w:r>
    </w:p>
  </w:endnote>
  <w:endnote w:type="continuationSeparator" w:id="0">
    <w:p w:rsidR="00CA5510" w:rsidRDefault="00CA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845" w:rsidRDefault="0072084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40AB7">
      <w:rPr>
        <w:noProof/>
      </w:rPr>
      <w:t>2</w:t>
    </w:r>
    <w:r>
      <w:rPr>
        <w:noProof/>
      </w:rPr>
      <w:fldChar w:fldCharType="end"/>
    </w:r>
  </w:p>
  <w:p w:rsidR="00720845" w:rsidRDefault="0072084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510" w:rsidRDefault="00CA5510">
      <w:pPr>
        <w:spacing w:after="0" w:line="240" w:lineRule="auto"/>
      </w:pPr>
      <w:r>
        <w:separator/>
      </w:r>
    </w:p>
  </w:footnote>
  <w:footnote w:type="continuationSeparator" w:id="0">
    <w:p w:rsidR="00CA5510" w:rsidRDefault="00CA55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F4"/>
    <w:rsid w:val="000431FD"/>
    <w:rsid w:val="00054334"/>
    <w:rsid w:val="00066701"/>
    <w:rsid w:val="000F1309"/>
    <w:rsid w:val="000F7A8D"/>
    <w:rsid w:val="001C6262"/>
    <w:rsid w:val="001E72BA"/>
    <w:rsid w:val="002053A7"/>
    <w:rsid w:val="002531E3"/>
    <w:rsid w:val="002A746F"/>
    <w:rsid w:val="002B6D65"/>
    <w:rsid w:val="002E0737"/>
    <w:rsid w:val="002E79C0"/>
    <w:rsid w:val="003C3A40"/>
    <w:rsid w:val="00426D43"/>
    <w:rsid w:val="005E2829"/>
    <w:rsid w:val="005E2927"/>
    <w:rsid w:val="005E6BA9"/>
    <w:rsid w:val="005F04AE"/>
    <w:rsid w:val="005F7CA3"/>
    <w:rsid w:val="00607216"/>
    <w:rsid w:val="00677045"/>
    <w:rsid w:val="00680A26"/>
    <w:rsid w:val="00720845"/>
    <w:rsid w:val="00735562"/>
    <w:rsid w:val="007C11C0"/>
    <w:rsid w:val="008229C4"/>
    <w:rsid w:val="008836F4"/>
    <w:rsid w:val="008B1CB0"/>
    <w:rsid w:val="008B5D46"/>
    <w:rsid w:val="009127CA"/>
    <w:rsid w:val="00932CCE"/>
    <w:rsid w:val="00940AB7"/>
    <w:rsid w:val="009B1285"/>
    <w:rsid w:val="009C1568"/>
    <w:rsid w:val="009C4EDE"/>
    <w:rsid w:val="00A513CE"/>
    <w:rsid w:val="00C8091D"/>
    <w:rsid w:val="00CA5510"/>
    <w:rsid w:val="00CE714F"/>
    <w:rsid w:val="00D05814"/>
    <w:rsid w:val="00D753F0"/>
    <w:rsid w:val="00D972D4"/>
    <w:rsid w:val="00DD7986"/>
    <w:rsid w:val="00E73C53"/>
    <w:rsid w:val="00EB17B4"/>
    <w:rsid w:val="00F41AC6"/>
    <w:rsid w:val="00F41D6B"/>
    <w:rsid w:val="00FC26BE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3E74A-696A-46F8-8F20-FC1C02DC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4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26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26D43"/>
    <w:rPr>
      <w:rFonts w:ascii="Calibri" w:eastAsia="Calibri" w:hAnsi="Calibri" w:cs="Calibri"/>
    </w:rPr>
  </w:style>
  <w:style w:type="paragraph" w:styleId="a5">
    <w:name w:val="Body Text Indent"/>
    <w:basedOn w:val="a"/>
    <w:link w:val="a6"/>
    <w:uiPriority w:val="99"/>
    <w:rsid w:val="00D058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D05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1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1C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Ж.С.</dc:creator>
  <cp:lastModifiedBy>Константин Тимощук</cp:lastModifiedBy>
  <cp:revision>33</cp:revision>
  <cp:lastPrinted>2026-07-08T06:41:00Z</cp:lastPrinted>
  <dcterms:created xsi:type="dcterms:W3CDTF">2025-07-14T15:09:00Z</dcterms:created>
  <dcterms:modified xsi:type="dcterms:W3CDTF">2026-09-18T12:04:00Z</dcterms:modified>
</cp:coreProperties>
</file>